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2F" w:rsidRPr="0016048F" w:rsidRDefault="00DC562F" w:rsidP="00DC562F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16048F">
        <w:rPr>
          <w:rFonts w:ascii="Times New Roman" w:hAnsi="Times New Roman"/>
          <w:sz w:val="24"/>
          <w:szCs w:val="24"/>
        </w:rPr>
        <w:t>Приложение 1</w:t>
      </w:r>
    </w:p>
    <w:p w:rsidR="00DC562F" w:rsidRDefault="00DC562F" w:rsidP="00DC562F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16048F">
        <w:rPr>
          <w:rFonts w:ascii="Times New Roman" w:hAnsi="Times New Roman"/>
          <w:sz w:val="24"/>
          <w:szCs w:val="24"/>
        </w:rPr>
        <w:t xml:space="preserve">к приказу от </w:t>
      </w:r>
      <w:r>
        <w:rPr>
          <w:rFonts w:ascii="Times New Roman" w:hAnsi="Times New Roman"/>
          <w:sz w:val="24"/>
          <w:szCs w:val="24"/>
        </w:rPr>
        <w:t>31</w:t>
      </w:r>
      <w:r w:rsidRPr="001604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16048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16048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37 ОД</w:t>
      </w:r>
    </w:p>
    <w:p w:rsidR="00DC562F" w:rsidRDefault="00DC562F" w:rsidP="00DC562F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C562F" w:rsidRDefault="00DC562F" w:rsidP="00DC562F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C562F" w:rsidRDefault="00DC562F" w:rsidP="00DC562F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DC562F" w:rsidRDefault="00DC562F" w:rsidP="00DC5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388">
        <w:rPr>
          <w:rFonts w:ascii="Times New Roman" w:hAnsi="Times New Roman"/>
          <w:b/>
          <w:sz w:val="28"/>
          <w:szCs w:val="28"/>
        </w:rPr>
        <w:t xml:space="preserve">План по противодействию коррупции </w:t>
      </w:r>
    </w:p>
    <w:p w:rsidR="00DC562F" w:rsidRDefault="00DC562F" w:rsidP="00DC5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864388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униципальном бюджетном учреждении культуры «</w:t>
      </w:r>
      <w:r w:rsidRPr="00864388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>ентральная городская библиотека» (МБУК «ЦГБ»)</w:t>
      </w:r>
      <w:r w:rsidRPr="00864388">
        <w:rPr>
          <w:rFonts w:ascii="Times New Roman" w:hAnsi="Times New Roman"/>
          <w:b/>
          <w:sz w:val="28"/>
          <w:szCs w:val="28"/>
        </w:rPr>
        <w:t xml:space="preserve"> </w:t>
      </w:r>
    </w:p>
    <w:p w:rsidR="00DC562F" w:rsidRDefault="00DC562F" w:rsidP="00DC562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1728C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8-2019</w:t>
      </w:r>
      <w:r w:rsidRPr="0071728C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7525"/>
        <w:gridCol w:w="3544"/>
        <w:gridCol w:w="2693"/>
      </w:tblGrid>
      <w:tr w:rsidR="00DC562F" w:rsidRPr="009913C2" w:rsidTr="00185A38">
        <w:tc>
          <w:tcPr>
            <w:tcW w:w="66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C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25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C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C2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9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C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DC562F" w:rsidRPr="009913C2" w:rsidTr="00185A38">
        <w:tc>
          <w:tcPr>
            <w:tcW w:w="663" w:type="dxa"/>
          </w:tcPr>
          <w:p w:rsidR="00DC562F" w:rsidRPr="001D11F8" w:rsidRDefault="00DC562F" w:rsidP="00185A38">
            <w:pPr>
              <w:spacing w:after="0" w:line="31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11F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25" w:type="dxa"/>
          </w:tcPr>
          <w:p w:rsidR="00DC562F" w:rsidRPr="001D11F8" w:rsidRDefault="00DC562F" w:rsidP="00185A38">
            <w:pPr>
              <w:spacing w:after="0" w:line="31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11F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DC562F" w:rsidRPr="001D11F8" w:rsidRDefault="00DC562F" w:rsidP="00185A38">
            <w:pPr>
              <w:spacing w:after="0" w:line="31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11F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DC562F" w:rsidRPr="001D11F8" w:rsidRDefault="00DC562F" w:rsidP="00185A38">
            <w:pPr>
              <w:spacing w:after="0" w:line="31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11F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DC562F" w:rsidRPr="009913C2" w:rsidTr="00185A38">
        <w:tc>
          <w:tcPr>
            <w:tcW w:w="14425" w:type="dxa"/>
            <w:gridSpan w:val="4"/>
          </w:tcPr>
          <w:p w:rsidR="00DC562F" w:rsidRPr="0062527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272">
              <w:rPr>
                <w:rFonts w:ascii="Times New Roman" w:hAnsi="Times New Roman"/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DC562F" w:rsidRPr="009913C2" w:rsidTr="00185A38">
        <w:tc>
          <w:tcPr>
            <w:tcW w:w="66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525" w:type="dxa"/>
          </w:tcPr>
          <w:p w:rsidR="00DC562F" w:rsidRPr="00CB164F" w:rsidRDefault="00DC562F" w:rsidP="00185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64F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комиссии, заседаний комиссии по противодействию коррупции МБУК «ЦГБ»</w:t>
            </w:r>
          </w:p>
        </w:tc>
        <w:tc>
          <w:tcPr>
            <w:tcW w:w="3544" w:type="dxa"/>
          </w:tcPr>
          <w:p w:rsidR="00DC562F" w:rsidRDefault="00DC562F" w:rsidP="0018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64F"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C562F" w:rsidRPr="00CB164F" w:rsidRDefault="00DC562F" w:rsidP="0018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64F">
              <w:rPr>
                <w:rFonts w:ascii="Times New Roman" w:hAnsi="Times New Roman"/>
                <w:sz w:val="28"/>
                <w:szCs w:val="28"/>
              </w:rPr>
              <w:t>по противодействию коррупции  МБУК «ЦГБ»</w:t>
            </w:r>
          </w:p>
        </w:tc>
        <w:tc>
          <w:tcPr>
            <w:tcW w:w="2693" w:type="dxa"/>
          </w:tcPr>
          <w:p w:rsidR="00DC562F" w:rsidRPr="00CB164F" w:rsidRDefault="00DC562F" w:rsidP="0018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64F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DC562F" w:rsidRPr="009913C2" w:rsidTr="00185A38">
        <w:tc>
          <w:tcPr>
            <w:tcW w:w="66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525" w:type="dxa"/>
          </w:tcPr>
          <w:p w:rsidR="00DC562F" w:rsidRPr="00CB164F" w:rsidRDefault="00DC562F" w:rsidP="00185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64F">
              <w:rPr>
                <w:rFonts w:ascii="Times New Roman" w:hAnsi="Times New Roman"/>
                <w:sz w:val="28"/>
                <w:szCs w:val="28"/>
                <w:lang w:eastAsia="ru-RU"/>
              </w:rPr>
              <w:t>Актуализация нормативно-правовой базы по противодействию коррупции МБУК «ЦГБ»</w:t>
            </w:r>
          </w:p>
        </w:tc>
        <w:tc>
          <w:tcPr>
            <w:tcW w:w="3544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64F"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C562F" w:rsidRPr="00CB164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64F">
              <w:rPr>
                <w:rFonts w:ascii="Times New Roman" w:hAnsi="Times New Roman"/>
                <w:sz w:val="28"/>
                <w:szCs w:val="28"/>
              </w:rPr>
              <w:t>по противодействию коррупции  МБУК «ЦГБ»</w:t>
            </w:r>
          </w:p>
        </w:tc>
        <w:tc>
          <w:tcPr>
            <w:tcW w:w="2693" w:type="dxa"/>
          </w:tcPr>
          <w:p w:rsidR="00DC562F" w:rsidRPr="00CB164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64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C562F" w:rsidRPr="009913C2" w:rsidTr="00185A38">
        <w:tc>
          <w:tcPr>
            <w:tcW w:w="66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525" w:type="dxa"/>
          </w:tcPr>
          <w:p w:rsidR="00DC562F" w:rsidRPr="00CB164F" w:rsidRDefault="00DC562F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64F">
              <w:rPr>
                <w:rFonts w:ascii="Times New Roman" w:hAnsi="Times New Roman"/>
                <w:sz w:val="28"/>
                <w:szCs w:val="28"/>
              </w:rPr>
              <w:t>Анализ заявлений, обращений работников и пользователей библиотеки на предмет наличия в них информации о фактах коррупции в сфере деятельности библиотеки</w:t>
            </w:r>
          </w:p>
        </w:tc>
        <w:tc>
          <w:tcPr>
            <w:tcW w:w="3544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64F"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C562F" w:rsidRPr="00CB164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64F">
              <w:rPr>
                <w:rFonts w:ascii="Times New Roman" w:hAnsi="Times New Roman"/>
                <w:sz w:val="28"/>
                <w:szCs w:val="28"/>
              </w:rPr>
              <w:t>по противодействию коррупции  МБУК «ЦГБ»</w:t>
            </w:r>
          </w:p>
        </w:tc>
        <w:tc>
          <w:tcPr>
            <w:tcW w:w="2693" w:type="dxa"/>
          </w:tcPr>
          <w:p w:rsidR="00DC562F" w:rsidRPr="00CB164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64F">
              <w:rPr>
                <w:rFonts w:ascii="Times New Roman" w:hAnsi="Times New Roman"/>
                <w:sz w:val="28"/>
                <w:szCs w:val="28"/>
              </w:rPr>
              <w:t>по мере поступления заявлений и обращений</w:t>
            </w:r>
          </w:p>
        </w:tc>
      </w:tr>
      <w:tr w:rsidR="00DC562F" w:rsidRPr="009913C2" w:rsidTr="00185A38">
        <w:tc>
          <w:tcPr>
            <w:tcW w:w="14425" w:type="dxa"/>
            <w:gridSpan w:val="4"/>
          </w:tcPr>
          <w:p w:rsidR="00DC562F" w:rsidRPr="00C938F7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938F7">
              <w:rPr>
                <w:rFonts w:ascii="Times New Roman" w:hAnsi="Times New Roman"/>
                <w:b/>
                <w:sz w:val="28"/>
                <w:szCs w:val="28"/>
              </w:rPr>
              <w:t>. Формирование механизмов общественного антикоррупционного контроля</w:t>
            </w:r>
          </w:p>
        </w:tc>
      </w:tr>
      <w:tr w:rsidR="00DC562F" w:rsidRPr="009913C2" w:rsidTr="00185A38">
        <w:tc>
          <w:tcPr>
            <w:tcW w:w="66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525" w:type="dxa"/>
          </w:tcPr>
          <w:p w:rsidR="00DC562F" w:rsidRPr="009913C2" w:rsidRDefault="00DC562F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учреждении или нарушениях работниками учреждения требований к служебному поведению,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приема сообщений по различным видам связи (электронная почта, телефон, официальный сайт и т.д.)</w:t>
            </w:r>
          </w:p>
        </w:tc>
        <w:tc>
          <w:tcPr>
            <w:tcW w:w="3544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6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комиссия </w:t>
            </w:r>
          </w:p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64F">
              <w:rPr>
                <w:rFonts w:ascii="Times New Roman" w:hAnsi="Times New Roman"/>
                <w:sz w:val="28"/>
                <w:szCs w:val="28"/>
              </w:rPr>
              <w:t>по противодействию коррупции  МБУК «ЦГБ»</w:t>
            </w:r>
          </w:p>
        </w:tc>
        <w:tc>
          <w:tcPr>
            <w:tcW w:w="269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C562F" w:rsidRPr="009913C2" w:rsidTr="00185A38">
        <w:tc>
          <w:tcPr>
            <w:tcW w:w="66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525" w:type="dxa"/>
          </w:tcPr>
          <w:p w:rsidR="00DC562F" w:rsidRPr="009913C2" w:rsidRDefault="00DC562F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Осуществлять контроль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руководства и работников библиотеки</w:t>
            </w:r>
          </w:p>
        </w:tc>
        <w:tc>
          <w:tcPr>
            <w:tcW w:w="3544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</w:p>
        </w:tc>
        <w:tc>
          <w:tcPr>
            <w:tcW w:w="269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C562F" w:rsidRPr="009913C2" w:rsidTr="00185A38">
        <w:tc>
          <w:tcPr>
            <w:tcW w:w="663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525" w:type="dxa"/>
          </w:tcPr>
          <w:p w:rsidR="00DC562F" w:rsidRPr="009913C2" w:rsidRDefault="00DC562F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взаимодействия с правоохранительными органами по вопросам противодействия коррупции в библиотеке</w:t>
            </w:r>
          </w:p>
        </w:tc>
        <w:tc>
          <w:tcPr>
            <w:tcW w:w="3544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</w:p>
        </w:tc>
        <w:tc>
          <w:tcPr>
            <w:tcW w:w="269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DC562F" w:rsidRPr="009913C2" w:rsidTr="00185A38">
        <w:tc>
          <w:tcPr>
            <w:tcW w:w="14425" w:type="dxa"/>
            <w:gridSpan w:val="4"/>
          </w:tcPr>
          <w:p w:rsidR="00DC562F" w:rsidRPr="00C938F7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938F7">
              <w:rPr>
                <w:rFonts w:ascii="Times New Roman" w:hAnsi="Times New Roman"/>
                <w:b/>
                <w:sz w:val="28"/>
                <w:szCs w:val="28"/>
              </w:rPr>
              <w:t>. Обеспечение прозрачности деятельности библиотеки</w:t>
            </w:r>
          </w:p>
        </w:tc>
      </w:tr>
      <w:tr w:rsidR="00DC562F" w:rsidRPr="009913C2" w:rsidTr="00185A38">
        <w:tc>
          <w:tcPr>
            <w:tcW w:w="66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525" w:type="dxa"/>
          </w:tcPr>
          <w:p w:rsidR="00DC562F" w:rsidRPr="00852E80" w:rsidRDefault="00DC562F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80">
              <w:rPr>
                <w:rFonts w:ascii="Times New Roman" w:hAnsi="Times New Roman"/>
                <w:sz w:val="28"/>
                <w:szCs w:val="28"/>
              </w:rPr>
              <w:t>Наличие в доступном месте и на сайте библиотеки:</w:t>
            </w:r>
          </w:p>
          <w:p w:rsidR="00DC562F" w:rsidRPr="00852E80" w:rsidRDefault="00DC562F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80">
              <w:rPr>
                <w:rFonts w:ascii="Times New Roman" w:hAnsi="Times New Roman"/>
                <w:sz w:val="28"/>
                <w:szCs w:val="28"/>
              </w:rPr>
              <w:t>- Устава библиотеки;</w:t>
            </w:r>
          </w:p>
          <w:p w:rsidR="00DC562F" w:rsidRPr="00852E80" w:rsidRDefault="00DC562F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80">
              <w:rPr>
                <w:rFonts w:ascii="Times New Roman" w:hAnsi="Times New Roman"/>
                <w:sz w:val="28"/>
                <w:szCs w:val="28"/>
              </w:rPr>
              <w:t>- адреса и телефоны, по которым граждане могут обратиться в случае проявлений коррупционных действий;</w:t>
            </w:r>
          </w:p>
          <w:p w:rsidR="00DC562F" w:rsidRPr="00852E80" w:rsidRDefault="00DC562F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80">
              <w:rPr>
                <w:rFonts w:ascii="Times New Roman" w:hAnsi="Times New Roman"/>
                <w:sz w:val="28"/>
                <w:szCs w:val="28"/>
              </w:rPr>
              <w:t xml:space="preserve">-  результаты проведенных мониторингов, проверок </w:t>
            </w:r>
          </w:p>
        </w:tc>
        <w:tc>
          <w:tcPr>
            <w:tcW w:w="3544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</w:p>
        </w:tc>
        <w:tc>
          <w:tcPr>
            <w:tcW w:w="269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C562F" w:rsidRPr="009913C2" w:rsidTr="00185A38">
        <w:tc>
          <w:tcPr>
            <w:tcW w:w="663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525" w:type="dxa"/>
          </w:tcPr>
          <w:p w:rsidR="00DC562F" w:rsidRPr="00852E80" w:rsidRDefault="00DC562F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официальном сайте учреждения актуальной информации об антикоррупционной деятельности  МБУК «ЦГБ»</w:t>
            </w:r>
          </w:p>
        </w:tc>
        <w:tc>
          <w:tcPr>
            <w:tcW w:w="3544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</w:p>
        </w:tc>
        <w:tc>
          <w:tcPr>
            <w:tcW w:w="269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C562F" w:rsidRPr="009913C2" w:rsidTr="00185A38">
        <w:tc>
          <w:tcPr>
            <w:tcW w:w="663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525" w:type="dxa"/>
          </w:tcPr>
          <w:p w:rsidR="00DC562F" w:rsidRPr="00CC16FA" w:rsidRDefault="00DC562F" w:rsidP="00185A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1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Доклад о результатах повышение эффективности деятельности учреждения по профилактике коррупционных и иных правонарушений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его размещение </w:t>
            </w:r>
            <w:r>
              <w:rPr>
                <w:rFonts w:ascii="Times New Roman" w:hAnsi="Times New Roman"/>
                <w:sz w:val="28"/>
                <w:szCs w:val="28"/>
              </w:rPr>
              <w:t>на официальном сайте учреждения</w:t>
            </w:r>
          </w:p>
        </w:tc>
        <w:tc>
          <w:tcPr>
            <w:tcW w:w="3544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</w:p>
        </w:tc>
        <w:tc>
          <w:tcPr>
            <w:tcW w:w="269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марта следующего за отчетным годом</w:t>
            </w:r>
          </w:p>
        </w:tc>
      </w:tr>
      <w:tr w:rsidR="00DC562F" w:rsidRPr="009913C2" w:rsidTr="00185A38">
        <w:tc>
          <w:tcPr>
            <w:tcW w:w="14425" w:type="dxa"/>
            <w:gridSpan w:val="4"/>
          </w:tcPr>
          <w:p w:rsidR="00DC562F" w:rsidRDefault="00DC562F" w:rsidP="00185A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1D11F8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Совершенствование мер по противодействию коррупции </w:t>
            </w:r>
          </w:p>
          <w:p w:rsidR="00DC562F" w:rsidRPr="001D11F8" w:rsidRDefault="00DC562F" w:rsidP="00185A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1D11F8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в сфере закупок товаров, работ, услуг для обеспечения муниципальных нужд</w:t>
            </w:r>
          </w:p>
        </w:tc>
      </w:tr>
      <w:tr w:rsidR="00DC562F" w:rsidRPr="009913C2" w:rsidTr="00185A38">
        <w:tc>
          <w:tcPr>
            <w:tcW w:w="66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525" w:type="dxa"/>
          </w:tcPr>
          <w:p w:rsidR="00DC562F" w:rsidRPr="009913C2" w:rsidRDefault="00DC562F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3544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269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C562F" w:rsidRPr="009913C2" w:rsidTr="00185A38">
        <w:tc>
          <w:tcPr>
            <w:tcW w:w="66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7525" w:type="dxa"/>
          </w:tcPr>
          <w:p w:rsidR="00DC562F" w:rsidRPr="009913C2" w:rsidRDefault="00DC562F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 xml:space="preserve">Соблюдение при проведении закупок товаров, работ и услуг для нужд библиотеки требований по заключению договоров с контрагентами в соответствии с Федеральным законом </w:t>
            </w:r>
            <w:r w:rsidRPr="00852E80">
              <w:rPr>
                <w:rFonts w:ascii="Times New Roman" w:hAnsi="Times New Roman"/>
                <w:sz w:val="28"/>
                <w:szCs w:val="28"/>
              </w:rPr>
              <w:t xml:space="preserve">от 05.04.2013 № 44-ФЗ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52E80">
              <w:rPr>
                <w:rFonts w:ascii="Times New Roman" w:hAnsi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</w:p>
        </w:tc>
        <w:tc>
          <w:tcPr>
            <w:tcW w:w="269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C562F" w:rsidRPr="009913C2" w:rsidTr="00185A38">
        <w:tc>
          <w:tcPr>
            <w:tcW w:w="663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7525" w:type="dxa"/>
          </w:tcPr>
          <w:p w:rsidR="00DC562F" w:rsidRPr="00A145B6" w:rsidRDefault="00DC562F" w:rsidP="00185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Соблюдение</w:t>
            </w:r>
            <w:r w:rsidRPr="00A145B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муниципальных нужд</w:t>
            </w:r>
          </w:p>
        </w:tc>
        <w:tc>
          <w:tcPr>
            <w:tcW w:w="3544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</w:p>
        </w:tc>
        <w:tc>
          <w:tcPr>
            <w:tcW w:w="269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C562F" w:rsidRPr="009913C2" w:rsidTr="00185A38">
        <w:tc>
          <w:tcPr>
            <w:tcW w:w="663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7525" w:type="dxa"/>
          </w:tcPr>
          <w:p w:rsidR="00DC562F" w:rsidRPr="00E30E74" w:rsidRDefault="00DC562F" w:rsidP="00185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30E7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Проведение обязательного общественного обсуждения закупок товаров, работ, услуг для обеспечения  муниципальных нужд, в случае если начальная (минимальная) цена контракта составляет 5 млн. рублей</w:t>
            </w:r>
          </w:p>
        </w:tc>
        <w:tc>
          <w:tcPr>
            <w:tcW w:w="3544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</w:p>
        </w:tc>
        <w:tc>
          <w:tcPr>
            <w:tcW w:w="269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</w:tr>
      <w:tr w:rsidR="00DC562F" w:rsidRPr="009913C2" w:rsidTr="00185A38">
        <w:tc>
          <w:tcPr>
            <w:tcW w:w="663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7525" w:type="dxa"/>
          </w:tcPr>
          <w:p w:rsidR="00DC562F" w:rsidRPr="00E30E74" w:rsidRDefault="00DC562F" w:rsidP="00185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30E7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Установление запрета на привлечение к исполнению  муниципальных контрактов субподрядчиков (соисполнителей) из числа юридических лиц, подконтрольных руководителю заказчика, члену комиссии по осуществлению закупок, контрактному управляющему, а также их супругам, близким родственникам и свойственникам</w:t>
            </w:r>
          </w:p>
        </w:tc>
        <w:tc>
          <w:tcPr>
            <w:tcW w:w="3544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</w:p>
        </w:tc>
        <w:tc>
          <w:tcPr>
            <w:tcW w:w="269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C562F" w:rsidRPr="009913C2" w:rsidTr="00185A38">
        <w:tc>
          <w:tcPr>
            <w:tcW w:w="66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7525" w:type="dxa"/>
          </w:tcPr>
          <w:p w:rsidR="00DC562F" w:rsidRPr="009913C2" w:rsidRDefault="00DC562F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Целевое использование бюджетных средств</w:t>
            </w:r>
          </w:p>
        </w:tc>
        <w:tc>
          <w:tcPr>
            <w:tcW w:w="3544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, главный бухгалтер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C562F" w:rsidRPr="009913C2" w:rsidTr="00185A38">
        <w:tc>
          <w:tcPr>
            <w:tcW w:w="14425" w:type="dxa"/>
            <w:gridSpan w:val="4"/>
          </w:tcPr>
          <w:p w:rsidR="00DC562F" w:rsidRDefault="00DC562F" w:rsidP="00185A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1D11F8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Повышение эффективности мероприятий, </w:t>
            </w:r>
          </w:p>
          <w:p w:rsidR="00DC562F" w:rsidRDefault="00DC562F" w:rsidP="00185A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D11F8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направленных на формирование антикоррупционного поведения сотрудников учреждения, </w:t>
            </w:r>
          </w:p>
          <w:p w:rsidR="00DC562F" w:rsidRPr="001D11F8" w:rsidRDefault="00DC562F" w:rsidP="00185A38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1D11F8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DC562F" w:rsidRPr="009913C2" w:rsidTr="00185A38">
        <w:tc>
          <w:tcPr>
            <w:tcW w:w="66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525" w:type="dxa"/>
          </w:tcPr>
          <w:p w:rsidR="00DC562F" w:rsidRPr="009913C2" w:rsidRDefault="00DC562F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разъяснение и внедрение норм корпоративной этики</w:t>
            </w:r>
          </w:p>
        </w:tc>
        <w:tc>
          <w:tcPr>
            <w:tcW w:w="3544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противодействию коррупции в МБУК «ЦГБ»</w:t>
            </w:r>
          </w:p>
        </w:tc>
        <w:tc>
          <w:tcPr>
            <w:tcW w:w="269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DC562F" w:rsidRPr="009913C2" w:rsidTr="00185A38">
        <w:tc>
          <w:tcPr>
            <w:tcW w:w="66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7525" w:type="dxa"/>
          </w:tcPr>
          <w:p w:rsidR="00DC562F" w:rsidRPr="009913C2" w:rsidRDefault="00DC562F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Проведение оценки должностных обязанностей работников, исполнение которых  в наибольшей мере подвержено риску коррупционных проявлений</w:t>
            </w:r>
          </w:p>
        </w:tc>
        <w:tc>
          <w:tcPr>
            <w:tcW w:w="3544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</w:p>
        </w:tc>
        <w:tc>
          <w:tcPr>
            <w:tcW w:w="269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DC562F" w:rsidRPr="009913C2" w:rsidTr="00185A38">
        <w:tc>
          <w:tcPr>
            <w:tcW w:w="66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525" w:type="dxa"/>
          </w:tcPr>
          <w:p w:rsidR="00DC562F" w:rsidRPr="009913C2" w:rsidRDefault="00DC562F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проверок в структурных подразделениях библиотеки по случаям несоблюдения работниками запретов и неисполнения обязанностей, нарушения ограничений получения подарков и порядка сдачи подарков и т.д.</w:t>
            </w:r>
          </w:p>
        </w:tc>
        <w:tc>
          <w:tcPr>
            <w:tcW w:w="3544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6 месяцев</w:t>
            </w:r>
          </w:p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62F" w:rsidRPr="009913C2" w:rsidTr="00185A38">
        <w:tc>
          <w:tcPr>
            <w:tcW w:w="663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7525" w:type="dxa"/>
          </w:tcPr>
          <w:p w:rsidR="00DC562F" w:rsidRDefault="00DC562F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уведомлений работников о факте обращения в целях склонения к совершению коррупционных правонарушений</w:t>
            </w:r>
          </w:p>
        </w:tc>
        <w:tc>
          <w:tcPr>
            <w:tcW w:w="3544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DC562F" w:rsidRPr="009913C2" w:rsidTr="00185A38">
        <w:tc>
          <w:tcPr>
            <w:tcW w:w="663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7525" w:type="dxa"/>
          </w:tcPr>
          <w:p w:rsidR="00DC562F" w:rsidRDefault="00DC562F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случаев возникновения конфликта интересов, одной из сторон которого являются работники учреждения, осуществление мер по предотвращению и урегулированию конфликта интересов</w:t>
            </w:r>
          </w:p>
        </w:tc>
        <w:tc>
          <w:tcPr>
            <w:tcW w:w="3544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DC562F" w:rsidRPr="009913C2" w:rsidTr="00185A38">
        <w:tc>
          <w:tcPr>
            <w:tcW w:w="663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7525" w:type="dxa"/>
          </w:tcPr>
          <w:p w:rsidR="00DC562F" w:rsidRPr="00E220A7" w:rsidRDefault="00DC562F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r w:rsidRPr="00E220A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овышени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E220A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эффективности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</w:t>
            </w:r>
            <w:r w:rsidRPr="00E220A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адровой работы в части, касающейся ведения личных дел работников библиотеки, в том числе контроля за актуализацией сведений, содержащихся в анкетах,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544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DC562F" w:rsidRPr="009913C2" w:rsidTr="00185A38">
        <w:tc>
          <w:tcPr>
            <w:tcW w:w="663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7525" w:type="dxa"/>
          </w:tcPr>
          <w:p w:rsidR="00DC562F" w:rsidRDefault="00DC562F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Правовое просвещение работников и посетителей учреждения по противодействию коррупции </w:t>
            </w:r>
          </w:p>
        </w:tc>
        <w:tc>
          <w:tcPr>
            <w:tcW w:w="3544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62F" w:rsidRPr="009913C2" w:rsidTr="00185A38">
        <w:tc>
          <w:tcPr>
            <w:tcW w:w="663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7525" w:type="dxa"/>
          </w:tcPr>
          <w:p w:rsidR="00DC562F" w:rsidRPr="00E30E74" w:rsidRDefault="00DC562F" w:rsidP="00185A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</w:t>
            </w:r>
            <w:r w:rsidRPr="00E30E7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E30E7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комплекса просветительских мероприятий, направленных на создание в обществе атмосферы </w:t>
            </w:r>
            <w:r w:rsidRPr="00E30E7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нетерпимости к коррупционным проявлениям, в том числе на повышение эффективности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антикоррупционного просвещения</w:t>
            </w:r>
          </w:p>
        </w:tc>
        <w:tc>
          <w:tcPr>
            <w:tcW w:w="3544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комиссия </w:t>
            </w:r>
          </w:p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противодействию коррупции в МБУК «ЦГБ»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C562F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62F" w:rsidRPr="009913C2" w:rsidTr="00185A38">
        <w:tc>
          <w:tcPr>
            <w:tcW w:w="14425" w:type="dxa"/>
            <w:gridSpan w:val="4"/>
          </w:tcPr>
          <w:p w:rsidR="00DC562F" w:rsidRPr="00852E80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  <w:r w:rsidRPr="00852E80">
              <w:rPr>
                <w:rFonts w:ascii="Times New Roman" w:hAnsi="Times New Roman"/>
                <w:b/>
                <w:sz w:val="28"/>
                <w:szCs w:val="28"/>
              </w:rPr>
              <w:t>. Предоставление отчетности</w:t>
            </w:r>
          </w:p>
        </w:tc>
      </w:tr>
      <w:tr w:rsidR="00DC562F" w:rsidRPr="009913C2" w:rsidTr="00185A38">
        <w:tc>
          <w:tcPr>
            <w:tcW w:w="66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525" w:type="dxa"/>
          </w:tcPr>
          <w:p w:rsidR="00DC562F" w:rsidRPr="009913C2" w:rsidRDefault="00DC562F" w:rsidP="00185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 xml:space="preserve">Предоставление отчетной информации по исполнению мероприятий антикоррупционной направленности </w:t>
            </w:r>
            <w:r>
              <w:rPr>
                <w:rFonts w:ascii="Times New Roman" w:hAnsi="Times New Roman"/>
                <w:sz w:val="28"/>
                <w:szCs w:val="28"/>
              </w:rPr>
              <w:t>учредителю</w:t>
            </w:r>
          </w:p>
        </w:tc>
        <w:tc>
          <w:tcPr>
            <w:tcW w:w="3544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2693" w:type="dxa"/>
          </w:tcPr>
          <w:p w:rsidR="00DC562F" w:rsidRPr="009913C2" w:rsidRDefault="00DC562F" w:rsidP="00185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>о требованию</w:t>
            </w:r>
          </w:p>
        </w:tc>
      </w:tr>
    </w:tbl>
    <w:p w:rsidR="000F1FED" w:rsidRDefault="00DC562F">
      <w:bookmarkStart w:id="0" w:name="_GoBack"/>
      <w:bookmarkEnd w:id="0"/>
    </w:p>
    <w:sectPr w:rsidR="000F1FED" w:rsidSect="00DC56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2F"/>
    <w:rsid w:val="005732D5"/>
    <w:rsid w:val="00B01691"/>
    <w:rsid w:val="00DC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0232A-516B-46E1-BC21-BA5ED274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6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</cp:revision>
  <dcterms:created xsi:type="dcterms:W3CDTF">2018-09-20T12:06:00Z</dcterms:created>
  <dcterms:modified xsi:type="dcterms:W3CDTF">2018-09-20T12:06:00Z</dcterms:modified>
</cp:coreProperties>
</file>