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FE" w:rsidRPr="0016048F" w:rsidRDefault="00D76EFE" w:rsidP="00D76EFE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16048F">
        <w:rPr>
          <w:rFonts w:ascii="Times New Roman" w:hAnsi="Times New Roman"/>
          <w:sz w:val="24"/>
          <w:szCs w:val="24"/>
        </w:rPr>
        <w:t>Приложение 1</w:t>
      </w:r>
    </w:p>
    <w:p w:rsidR="00D76EFE" w:rsidRDefault="00D76EFE" w:rsidP="00D76EFE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16048F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29</w:t>
      </w:r>
      <w:r w:rsidRPr="00160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6048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604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80 ОД</w:t>
      </w:r>
    </w:p>
    <w:p w:rsidR="00D76EFE" w:rsidRDefault="00D76EFE" w:rsidP="00D76EFE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76EFE" w:rsidRDefault="00D76EFE" w:rsidP="00D76EFE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76EFE" w:rsidRDefault="00D76EFE" w:rsidP="00D76EFE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76EFE" w:rsidRDefault="00D76EFE" w:rsidP="00D7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88">
        <w:rPr>
          <w:rFonts w:ascii="Times New Roman" w:hAnsi="Times New Roman"/>
          <w:b/>
          <w:sz w:val="28"/>
          <w:szCs w:val="28"/>
        </w:rPr>
        <w:t xml:space="preserve">План по противодействию коррупции </w:t>
      </w:r>
    </w:p>
    <w:p w:rsidR="00D76EFE" w:rsidRDefault="00D76EFE" w:rsidP="00D7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438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униципальном бюджетном учреждении культуры </w:t>
      </w:r>
      <w:r w:rsidRPr="00864388">
        <w:rPr>
          <w:rFonts w:ascii="Times New Roman" w:hAnsi="Times New Roman"/>
          <w:b/>
          <w:sz w:val="28"/>
          <w:szCs w:val="28"/>
        </w:rPr>
        <w:t>"Ц</w:t>
      </w:r>
      <w:r>
        <w:rPr>
          <w:rFonts w:ascii="Times New Roman" w:hAnsi="Times New Roman"/>
          <w:b/>
          <w:sz w:val="28"/>
          <w:szCs w:val="28"/>
        </w:rPr>
        <w:t>ентральная городская библиотека</w:t>
      </w:r>
      <w:r w:rsidRPr="00864388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(МБУК "ЦГБ")</w:t>
      </w:r>
      <w:r w:rsidRPr="00864388">
        <w:rPr>
          <w:rFonts w:ascii="Times New Roman" w:hAnsi="Times New Roman"/>
          <w:b/>
          <w:sz w:val="28"/>
          <w:szCs w:val="28"/>
        </w:rPr>
        <w:t xml:space="preserve"> </w:t>
      </w:r>
    </w:p>
    <w:p w:rsidR="00D76EFE" w:rsidRPr="0071728C" w:rsidRDefault="00D76EFE" w:rsidP="00D7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28C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8-2019</w:t>
      </w:r>
      <w:r w:rsidRPr="0071728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958"/>
        <w:gridCol w:w="3827"/>
        <w:gridCol w:w="2977"/>
      </w:tblGrid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1D11F8" w:rsidRDefault="00D76EFE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8" w:type="dxa"/>
          </w:tcPr>
          <w:p w:rsidR="00D76EFE" w:rsidRPr="001D11F8" w:rsidRDefault="00D76EFE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D76EFE" w:rsidRPr="001D11F8" w:rsidRDefault="00D76EFE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D76EFE" w:rsidRPr="001D11F8" w:rsidRDefault="00D76EFE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Pr="0062527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272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58" w:type="dxa"/>
          </w:tcPr>
          <w:p w:rsidR="00D76EFE" w:rsidRPr="00CB164F" w:rsidRDefault="00D76EFE" w:rsidP="0018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комиссии, заседаний комиссии по противодействию коррупции МБУК «ЦГБ»</w:t>
            </w:r>
          </w:p>
        </w:tc>
        <w:tc>
          <w:tcPr>
            <w:tcW w:w="3827" w:type="dxa"/>
          </w:tcPr>
          <w:p w:rsidR="00D76EFE" w:rsidRDefault="00D76EFE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CB164F" w:rsidRDefault="00D76EFE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977" w:type="dxa"/>
          </w:tcPr>
          <w:p w:rsidR="00D76EFE" w:rsidRPr="00CB164F" w:rsidRDefault="00D76EFE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58" w:type="dxa"/>
          </w:tcPr>
          <w:p w:rsidR="00D76EFE" w:rsidRPr="00CB164F" w:rsidRDefault="00D76EFE" w:rsidP="0018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нормативно-правовой базы по противодействию коррупции МБУК «ЦГБ»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CB164F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977" w:type="dxa"/>
          </w:tcPr>
          <w:p w:rsidR="00D76EFE" w:rsidRPr="00CB164F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58" w:type="dxa"/>
          </w:tcPr>
          <w:p w:rsidR="00D76EFE" w:rsidRPr="00CB164F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Анализ заявлений, обращений работников и пользователей библиотеки на предмет наличия в них информации о фактах коррупции в сфере деятельности библиотеки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CB164F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977" w:type="dxa"/>
          </w:tcPr>
          <w:p w:rsidR="00D76EFE" w:rsidRPr="00CB164F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мере поступления заявлений и обращений</w:t>
            </w: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Pr="00C938F7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или нарушениях работниками учреждения требований к служебному поведению, обеспечение приема сообщений по различным видам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связи (электронная почта, телефон, официальный сайт и т.д.)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Осуществлять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руководства и работников библиотеки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с правоохранительными органами по вопросам противодействия коррупции в библиотеке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Pr="00C938F7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Обеспечение прозрачности деятельности библиотеки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958" w:type="dxa"/>
          </w:tcPr>
          <w:p w:rsidR="00D76EFE" w:rsidRPr="00852E80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Наличие в доступном месте и на сайте библиотеки:</w:t>
            </w:r>
          </w:p>
          <w:p w:rsidR="00D76EFE" w:rsidRPr="00852E80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Устава библиотеки;</w:t>
            </w:r>
          </w:p>
          <w:p w:rsidR="00D76EFE" w:rsidRPr="00852E80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адреса и телефоны, по которым граждане могут обратиться в случае проявлений коррупционных действий;</w:t>
            </w:r>
          </w:p>
          <w:p w:rsidR="00D76EFE" w:rsidRPr="00852E80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 xml:space="preserve">-  результаты проведенных мониторингов, проверок 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958" w:type="dxa"/>
          </w:tcPr>
          <w:p w:rsidR="00D76EFE" w:rsidRPr="00852E80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учреждения актуальной информации об антикоррупционной деятельности  МБУК «ЦГБ»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Default="00D76EFE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Совершенствование мер по противодействию коррупции </w:t>
            </w:r>
          </w:p>
          <w:p w:rsidR="00D76EFE" w:rsidRPr="001D11F8" w:rsidRDefault="00D76EFE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382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Соблюдение при проведении закупок товаров, работ и услуг для нужд библиотеки требований по заключению договоров с контрагентами в соответствии с </w:t>
            </w:r>
            <w:r w:rsidRPr="00991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Федеральным законом </w:t>
            </w:r>
            <w:r w:rsidRPr="00852E80">
              <w:rPr>
                <w:rFonts w:ascii="Times New Roman" w:hAnsi="Times New Roman"/>
                <w:sz w:val="28"/>
                <w:szCs w:val="28"/>
              </w:rPr>
              <w:t xml:space="preserve">от 05.04.2013 № 44-ФЗ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52E80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>, комиссия 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382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Default="00D76EFE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Повышение эффективности мероприятий, </w:t>
            </w:r>
          </w:p>
          <w:p w:rsidR="00D76EFE" w:rsidRDefault="00D76EFE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направленных на формирование антикоррупционного поведения сотрудников учреждения, </w:t>
            </w:r>
          </w:p>
          <w:p w:rsidR="00D76EFE" w:rsidRPr="001D11F8" w:rsidRDefault="00D76EFE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разъяснение и внедрение норм корпоративной этики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оценки должностных обязанностей работников, исполнение которых  в наибольшей мере подвержено риску коррупционных проявлений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в структурных подразделениях библиотеки по случаям несоблюдения работниками запретов и неисполнения обязанностей, нарушения ограничений получения подарков и порядка сдачи подарков и т.д.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6 месяцев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EFE" w:rsidRPr="009913C2" w:rsidTr="00185A38">
        <w:tc>
          <w:tcPr>
            <w:tcW w:w="663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958" w:type="dxa"/>
          </w:tcPr>
          <w:p w:rsidR="00D76EFE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958" w:type="dxa"/>
          </w:tcPr>
          <w:p w:rsidR="00D76EFE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случаев возникновения конфликта интересов, одной из сторон которого являются работники учреждения, осуществление мер по предотвращению и урегулированию конфликта интересов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6958" w:type="dxa"/>
          </w:tcPr>
          <w:p w:rsidR="00D76EFE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просвещение работников и посетителей учреждения по противодействию коррупции </w:t>
            </w:r>
          </w:p>
        </w:tc>
        <w:tc>
          <w:tcPr>
            <w:tcW w:w="382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76EFE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EFE" w:rsidRPr="009913C2" w:rsidTr="00185A38">
        <w:tc>
          <w:tcPr>
            <w:tcW w:w="14425" w:type="dxa"/>
            <w:gridSpan w:val="4"/>
          </w:tcPr>
          <w:p w:rsidR="00D76EFE" w:rsidRPr="00852E80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Предоставление отчетности</w:t>
            </w:r>
          </w:p>
        </w:tc>
      </w:tr>
      <w:tr w:rsidR="00D76EFE" w:rsidRPr="009913C2" w:rsidTr="00185A38">
        <w:tc>
          <w:tcPr>
            <w:tcW w:w="663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958" w:type="dxa"/>
          </w:tcPr>
          <w:p w:rsidR="00D76EFE" w:rsidRPr="009913C2" w:rsidRDefault="00D76EFE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Предоставление отчетной информации по исполнению мероприятий антикоррупционной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учредителю</w:t>
            </w:r>
          </w:p>
        </w:tc>
        <w:tc>
          <w:tcPr>
            <w:tcW w:w="382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977" w:type="dxa"/>
          </w:tcPr>
          <w:p w:rsidR="00D76EFE" w:rsidRPr="009913C2" w:rsidRDefault="00D76EFE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 требованию</w:t>
            </w:r>
          </w:p>
        </w:tc>
      </w:tr>
    </w:tbl>
    <w:p w:rsidR="000F1FED" w:rsidRDefault="00D76EFE">
      <w:bookmarkStart w:id="0" w:name="_GoBack"/>
      <w:bookmarkEnd w:id="0"/>
    </w:p>
    <w:sectPr w:rsidR="000F1FED" w:rsidSect="00D76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E"/>
    <w:rsid w:val="005732D5"/>
    <w:rsid w:val="00B01691"/>
    <w:rsid w:val="00D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7B7E-4123-4A34-9C90-0C10EFE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2018-09-20T12:05:00Z</dcterms:created>
  <dcterms:modified xsi:type="dcterms:W3CDTF">2018-09-20T12:05:00Z</dcterms:modified>
</cp:coreProperties>
</file>