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F4" w:rsidRPr="0016048F" w:rsidRDefault="002E13F4" w:rsidP="008543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B7EA1" w:rsidRDefault="002E13F4" w:rsidP="008543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>к приказу от 1</w:t>
      </w:r>
      <w:r w:rsidR="008543D4">
        <w:rPr>
          <w:rFonts w:ascii="Times New Roman" w:hAnsi="Times New Roman" w:cs="Times New Roman"/>
          <w:sz w:val="24"/>
          <w:szCs w:val="24"/>
        </w:rPr>
        <w:t>7</w:t>
      </w:r>
      <w:r w:rsidRPr="0016048F">
        <w:rPr>
          <w:rFonts w:ascii="Times New Roman" w:hAnsi="Times New Roman" w:cs="Times New Roman"/>
          <w:sz w:val="24"/>
          <w:szCs w:val="24"/>
        </w:rPr>
        <w:t>.11.2015 г. №</w:t>
      </w:r>
      <w:r w:rsidR="008543D4">
        <w:rPr>
          <w:rFonts w:ascii="Times New Roman" w:hAnsi="Times New Roman" w:cs="Times New Roman"/>
          <w:sz w:val="24"/>
          <w:szCs w:val="24"/>
        </w:rPr>
        <w:t xml:space="preserve"> 79 ОД</w:t>
      </w:r>
    </w:p>
    <w:p w:rsidR="008543D4" w:rsidRDefault="008543D4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3D4" w:rsidRDefault="008543D4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3F4" w:rsidRPr="0016048F" w:rsidRDefault="0016048F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АНТИКОРРУПЦИОННАЯ ПОЛИТИКА</w:t>
      </w:r>
    </w:p>
    <w:p w:rsidR="0016048F" w:rsidRPr="0016048F" w:rsidRDefault="002E13F4" w:rsidP="0016048F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культуры </w:t>
      </w:r>
    </w:p>
    <w:p w:rsidR="002E13F4" w:rsidRDefault="002E13F4" w:rsidP="0016048F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>«Центральная городская библиотека» (МКУК «ЦГБ»)</w:t>
      </w:r>
    </w:p>
    <w:p w:rsidR="00B316B2" w:rsidRPr="0016048F" w:rsidRDefault="00B316B2" w:rsidP="0016048F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F4" w:rsidRPr="0016048F" w:rsidRDefault="002E13F4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1.1. Антикоррупционная политика (далее – Политика) Муниципального казенного учреждения культуры «Центральная городская библиотека» (далее – Библиотека) является локальным актом Библиотеки и представляет собой комплекс взаимосвязанных принципов и конкретных мероприятий, направленных на профилактику и пресечение коррупционных правонарушений в деятельности Библиотеки. </w:t>
      </w:r>
    </w:p>
    <w:p w:rsidR="002E13F4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1.2. </w:t>
      </w:r>
      <w:r w:rsidR="00C050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048F">
        <w:rPr>
          <w:rFonts w:ascii="Times New Roman" w:hAnsi="Times New Roman" w:cs="Times New Roman"/>
          <w:sz w:val="24"/>
          <w:szCs w:val="24"/>
        </w:rPr>
        <w:t xml:space="preserve">Документ разработан на основании Федерального закона от 25 дек. 2008 г. № 273-ФЗ «О противодействии коррупции», Федерального закона от 17 июля 2009 г. № 431-ФЗ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</w:t>
      </w:r>
      <w:r w:rsidRPr="0016048F">
        <w:rPr>
          <w:rFonts w:ascii="Times New Roman" w:hAnsi="Times New Roman" w:cs="Times New Roman"/>
          <w:sz w:val="24"/>
          <w:szCs w:val="24"/>
        </w:rPr>
        <w:t>«О внесении изменений в отдельные законодательные акты РФ по вопросам противодействия коррупции», Указа Президента РФ от 21 июля 2010 г. № 925 «О мерах по реализации отдельных положений Федерального закона «О противодействии коррупции», Указа Президента РФ от 11</w:t>
      </w:r>
      <w:proofErr w:type="gramEnd"/>
      <w:r w:rsidRPr="00160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048F">
        <w:rPr>
          <w:rFonts w:ascii="Times New Roman" w:hAnsi="Times New Roman" w:cs="Times New Roman"/>
          <w:sz w:val="24"/>
          <w:szCs w:val="24"/>
        </w:rPr>
        <w:t xml:space="preserve">апр. 2014 г. № 226 «О национальном плане противодействия коррупции на 2014-2015 гг.», с учетом Методических рекомендаций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от 08.11.2013 г., Методических рекомендаций Министерства культуры Российской Федерации по разработке и принятию организационных мер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по предупреждению и противодействию коррупции (М. – 2014 г.). </w:t>
      </w:r>
      <w:proofErr w:type="gramEnd"/>
    </w:p>
    <w:p w:rsidR="00B316B2" w:rsidRPr="0016048F" w:rsidRDefault="00B316B2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3F4" w:rsidRPr="0016048F" w:rsidRDefault="002E13F4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2. Понятия и определения</w:t>
      </w:r>
    </w:p>
    <w:p w:rsidR="002E13F4" w:rsidRPr="0016048F" w:rsidRDefault="002E13F4" w:rsidP="009932B3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В настоящем документе используются следующие понятия и определения: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48F">
        <w:rPr>
          <w:rFonts w:ascii="Times New Roman" w:hAnsi="Times New Roman" w:cs="Times New Roman"/>
          <w:b/>
          <w:sz w:val="24"/>
          <w:szCs w:val="24"/>
        </w:rPr>
        <w:t>Коррупция</w:t>
      </w:r>
      <w:r w:rsidRPr="0016048F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дата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048F">
        <w:rPr>
          <w:rFonts w:ascii="Times New Roman" w:hAnsi="Times New Roman" w:cs="Times New Roman"/>
          <w:sz w:val="24"/>
          <w:szCs w:val="24"/>
        </w:rPr>
        <w:t>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6048F">
        <w:rPr>
          <w:rFonts w:ascii="Times New Roman" w:hAnsi="Times New Roman" w:cs="Times New Roman"/>
          <w:sz w:val="24"/>
          <w:szCs w:val="24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дек. 2008 г. № 273-ФЗ «О противодействии коррупции»).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 xml:space="preserve">Противодействие коррупции </w:t>
      </w:r>
      <w:r w:rsidRPr="0016048F">
        <w:rPr>
          <w:rFonts w:ascii="Times New Roman" w:hAnsi="Times New Roman" w:cs="Times New Roman"/>
          <w:sz w:val="24"/>
          <w:szCs w:val="24"/>
        </w:rPr>
        <w:t xml:space="preserve"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</w:t>
      </w:r>
      <w:r w:rsidRPr="0016048F">
        <w:rPr>
          <w:rFonts w:ascii="Times New Roman" w:hAnsi="Times New Roman" w:cs="Times New Roman"/>
          <w:sz w:val="24"/>
          <w:szCs w:val="24"/>
        </w:rPr>
        <w:lastRenderedPageBreak/>
        <w:t xml:space="preserve">лиц в пределах их полномочий (пункт 2 статьи 1 Федерального закона от 25 дек. 2008 г. </w:t>
      </w:r>
      <w:r w:rsidR="00BB7EA1">
        <w:rPr>
          <w:rFonts w:ascii="Times New Roman" w:hAnsi="Times New Roman" w:cs="Times New Roman"/>
          <w:sz w:val="24"/>
          <w:szCs w:val="24"/>
        </w:rPr>
        <w:t xml:space="preserve">  </w:t>
      </w:r>
      <w:r w:rsidRPr="0016048F">
        <w:rPr>
          <w:rFonts w:ascii="Times New Roman" w:hAnsi="Times New Roman" w:cs="Times New Roman"/>
          <w:sz w:val="24"/>
          <w:szCs w:val="24"/>
        </w:rPr>
        <w:t xml:space="preserve">№ </w:t>
      </w:r>
      <w:r w:rsidR="00BB7EA1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 xml:space="preserve">273 –ФЗ «О противодействии коррупции»).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Коррупционное правонарушение</w:t>
      </w:r>
      <w:r w:rsidRPr="0016048F">
        <w:rPr>
          <w:rFonts w:ascii="Times New Roman" w:hAnsi="Times New Roman" w:cs="Times New Roman"/>
          <w:sz w:val="24"/>
          <w:szCs w:val="24"/>
        </w:rPr>
        <w:t xml:space="preserve"> – деяние, обладающее признаками коррупции,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за которые нормативно-правовым актом предусмотрена гражданско-правовая, дисциплинарная, административная или уголовная ответственность.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Предупреждение коррупции</w:t>
      </w:r>
      <w:r w:rsidRPr="0016048F">
        <w:rPr>
          <w:rFonts w:ascii="Times New Roman" w:hAnsi="Times New Roman" w:cs="Times New Roman"/>
          <w:sz w:val="24"/>
          <w:szCs w:val="24"/>
        </w:rPr>
        <w:t xml:space="preserve"> – деятельность по антикоррупционной политике, направленная на выявление, изучение, ограничение либо устранение явлений, порождающих коррупционные правонарушения или способствующие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их распространению.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16048F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с которым организация вступает в договорные отношения, за исключением трудовых отношений.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48F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16048F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или косвенная) работника (представителя организации) влияет или может повлиять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6048F">
        <w:rPr>
          <w:rFonts w:ascii="Times New Roman" w:hAnsi="Times New Roman" w:cs="Times New Roman"/>
          <w:sz w:val="24"/>
          <w:szCs w:val="24"/>
        </w:rPr>
        <w:t>к причинению вреда правам и законным интересам, имуществу и (или) деловой репутации организации, работником которой он</w:t>
      </w:r>
      <w:proofErr w:type="gramEnd"/>
      <w:r w:rsidRPr="0016048F">
        <w:rPr>
          <w:rFonts w:ascii="Times New Roman" w:hAnsi="Times New Roman" w:cs="Times New Roman"/>
          <w:sz w:val="24"/>
          <w:szCs w:val="24"/>
        </w:rPr>
        <w:t xml:space="preserve"> является. </w:t>
      </w:r>
    </w:p>
    <w:p w:rsidR="002E13F4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Личная заинтересованность работника</w:t>
      </w:r>
      <w:r w:rsidRPr="0016048F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работника, связанная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с возможностью получения работником при исполнении должностных обязанностей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E81608" w:rsidRDefault="00E81608" w:rsidP="00E8160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884B35">
        <w:rPr>
          <w:rFonts w:ascii="Times New Roman" w:hAnsi="Times New Roman"/>
          <w:b/>
          <w:sz w:val="24"/>
          <w:szCs w:val="24"/>
        </w:rPr>
        <w:t>Субъекты антикоррупционной политики</w:t>
      </w:r>
      <w:r w:rsidRPr="00884B35">
        <w:rPr>
          <w:rFonts w:ascii="Times New Roman" w:hAnsi="Times New Roman"/>
          <w:sz w:val="24"/>
          <w:szCs w:val="24"/>
        </w:rPr>
        <w:t xml:space="preserve"> – органы государственной власти и местного самоуправления, учреждения, организации и лица, уполномоченные на формирование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84B35">
        <w:rPr>
          <w:rFonts w:ascii="Times New Roman" w:hAnsi="Times New Roman"/>
          <w:sz w:val="24"/>
          <w:szCs w:val="24"/>
        </w:rPr>
        <w:t xml:space="preserve">и реализацию мер антикоррупционной политики, граждане. В Библиотеке субъектами антикоррупционной политики являются: </w:t>
      </w:r>
    </w:p>
    <w:p w:rsidR="00E81608" w:rsidRDefault="00E81608" w:rsidP="00E81608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4B35">
        <w:rPr>
          <w:rFonts w:ascii="Times New Roman" w:hAnsi="Times New Roman"/>
          <w:sz w:val="24"/>
          <w:szCs w:val="24"/>
        </w:rPr>
        <w:t xml:space="preserve">коллектив </w:t>
      </w:r>
      <w:r>
        <w:rPr>
          <w:rFonts w:ascii="Times New Roman" w:hAnsi="Times New Roman"/>
          <w:sz w:val="24"/>
          <w:szCs w:val="24"/>
        </w:rPr>
        <w:t>Б</w:t>
      </w:r>
      <w:r w:rsidRPr="00884B35">
        <w:rPr>
          <w:rFonts w:ascii="Times New Roman" w:hAnsi="Times New Roman"/>
          <w:sz w:val="24"/>
          <w:szCs w:val="24"/>
        </w:rPr>
        <w:t xml:space="preserve">иблиотеки; </w:t>
      </w:r>
    </w:p>
    <w:p w:rsidR="00E81608" w:rsidRDefault="00E81608" w:rsidP="00E81608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4B35">
        <w:rPr>
          <w:rFonts w:ascii="Times New Roman" w:hAnsi="Times New Roman"/>
          <w:sz w:val="24"/>
          <w:szCs w:val="24"/>
        </w:rPr>
        <w:t xml:space="preserve">пользователи </w:t>
      </w:r>
      <w:r>
        <w:rPr>
          <w:rFonts w:ascii="Times New Roman" w:hAnsi="Times New Roman"/>
          <w:sz w:val="24"/>
          <w:szCs w:val="24"/>
        </w:rPr>
        <w:t>Б</w:t>
      </w:r>
      <w:r w:rsidRPr="00884B35">
        <w:rPr>
          <w:rFonts w:ascii="Times New Roman" w:hAnsi="Times New Roman"/>
          <w:sz w:val="24"/>
          <w:szCs w:val="24"/>
        </w:rPr>
        <w:t xml:space="preserve">иблиотеки; </w:t>
      </w:r>
    </w:p>
    <w:p w:rsidR="00E81608" w:rsidRDefault="00E81608" w:rsidP="00E81608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4B35">
        <w:rPr>
          <w:rFonts w:ascii="Times New Roman" w:hAnsi="Times New Roman"/>
          <w:sz w:val="24"/>
          <w:szCs w:val="24"/>
        </w:rPr>
        <w:t xml:space="preserve">физические и юридические лица, заинтересованные в качественном оказании библиотечных услуг. </w:t>
      </w:r>
    </w:p>
    <w:p w:rsidR="00E81608" w:rsidRDefault="00E81608" w:rsidP="00E8160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884B35">
        <w:rPr>
          <w:rFonts w:ascii="Times New Roman" w:hAnsi="Times New Roman"/>
          <w:b/>
          <w:sz w:val="24"/>
          <w:szCs w:val="24"/>
        </w:rPr>
        <w:t>Субъекты коррупционных правонарушений</w:t>
      </w:r>
      <w:r w:rsidRPr="00884B35">
        <w:rPr>
          <w:rFonts w:ascii="Times New Roman" w:hAnsi="Times New Roman"/>
          <w:sz w:val="24"/>
          <w:szCs w:val="24"/>
        </w:rPr>
        <w:t xml:space="preserve">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:rsidR="00B316B2" w:rsidRPr="0016048F" w:rsidRDefault="00B316B2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3F4" w:rsidRPr="0016048F" w:rsidRDefault="002E13F4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3. Цели и задачи антикоррупционной политики Библиотеки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3.1. </w:t>
      </w:r>
      <w:r w:rsidR="00C05086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 xml:space="preserve">Цели Политики: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минимизация рисков вовлечения работников Библиотеки, независимо </w:t>
      </w:r>
      <w:r w:rsidR="001C407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от занимаемой должности, в коррупционную деятельность;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разъяснение основных требований антикоррупционного законодательства Российской Федерации, которые могут применяться в Библиотеке; </w:t>
      </w:r>
    </w:p>
    <w:p w:rsidR="002E13F4" w:rsidRPr="0016048F" w:rsidRDefault="001C407D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13F4" w:rsidRPr="0016048F">
        <w:rPr>
          <w:rFonts w:ascii="Times New Roman" w:hAnsi="Times New Roman" w:cs="Times New Roman"/>
          <w:sz w:val="24"/>
          <w:szCs w:val="24"/>
        </w:rPr>
        <w:t xml:space="preserve">поддержание деловой репутации Библиотеки на должном уровне.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C05086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 xml:space="preserve">Задачи Политики: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информирование работников Библиотеки о нормативно-правовом обеспечении работы по противодействию коррупции и ответственности за совершение коррупционных правонарушений;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определение основных принципов противодействия коррупции в Библиотеке; </w:t>
      </w:r>
    </w:p>
    <w:p w:rsidR="002E13F4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внедрение в практику работы Библиотеки принципов и требований антикоррупционной политики, ключевых норм антикоррупционного законодательства, </w:t>
      </w:r>
      <w:r w:rsidR="001C407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а также мероприятий по предотвращению коррупции. </w:t>
      </w:r>
    </w:p>
    <w:p w:rsidR="00B316B2" w:rsidRPr="0016048F" w:rsidRDefault="00B316B2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3F4" w:rsidRPr="0016048F" w:rsidRDefault="002E13F4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4. Основные принципы Политики Библиотеки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4.1. Антикоррупционная политика Библиотеки основывается на следующих ключевых принципах: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принцип соответствия Политики Библиотеки действующему законодательству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048F">
        <w:rPr>
          <w:rFonts w:ascii="Times New Roman" w:hAnsi="Times New Roman" w:cs="Times New Roman"/>
          <w:sz w:val="24"/>
          <w:szCs w:val="24"/>
        </w:rPr>
        <w:t>и общепринятым нормам</w:t>
      </w:r>
      <w:r w:rsidR="00417D6A" w:rsidRPr="0016048F">
        <w:rPr>
          <w:rFonts w:ascii="Times New Roman" w:hAnsi="Times New Roman" w:cs="Times New Roman"/>
          <w:sz w:val="24"/>
          <w:szCs w:val="24"/>
        </w:rPr>
        <w:t>;</w:t>
      </w:r>
      <w:r w:rsidRPr="001604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принцип личного примера руководства;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принцип вовлеченности работников в антикоррупционную деятельность;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принцип эффективности антикоррупционных процедур;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принцип открытости деятельности; </w:t>
      </w:r>
    </w:p>
    <w:p w:rsidR="002E13F4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gramStart"/>
      <w:r w:rsidRPr="0016048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048F">
        <w:rPr>
          <w:rFonts w:ascii="Times New Roman" w:hAnsi="Times New Roman" w:cs="Times New Roman"/>
          <w:sz w:val="24"/>
          <w:szCs w:val="24"/>
        </w:rPr>
        <w:t xml:space="preserve"> исполнением антикоррупционных процедур. </w:t>
      </w:r>
    </w:p>
    <w:p w:rsidR="00B316B2" w:rsidRPr="0016048F" w:rsidRDefault="00B316B2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3F4" w:rsidRPr="0016048F" w:rsidRDefault="002E13F4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5. Область применения Политики и круг лиц, попадающих под ее действие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5.1. Основным кругом лиц, попадающих под действие Политики, являются работники Библиотеки вне зависимости от занимаемой должности и выполняемых функций. </w:t>
      </w:r>
    </w:p>
    <w:p w:rsidR="002E13F4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5.2. Действие Политики распространяется на физических и (или) юридических лиц,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с которыми Библиотека вступает в договорные отношения. </w:t>
      </w:r>
    </w:p>
    <w:p w:rsidR="00B316B2" w:rsidRPr="0016048F" w:rsidRDefault="00B316B2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3F4" w:rsidRPr="0016048F" w:rsidRDefault="002E13F4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6. Обязанности работников Библиотеки по предупреждению и противодействию коррупции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6.1. </w:t>
      </w:r>
      <w:r w:rsidR="00C05086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 xml:space="preserve">Работники библиотеки в связи с исполнением своих трудовых обязанностей должны: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воздерживаться от совершения и (или) участия в совершении коррупционных правонарушений в интересах или от имени Библиотеки;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может быть истолковано окружающими как готовность совершать или участвовать в совершении коррупционного правонарушения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в интересах или от имени Библиотеки;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сообщить непосредственному начальнику или иному ответственному лицу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6048F">
        <w:rPr>
          <w:rFonts w:ascii="Times New Roman" w:hAnsi="Times New Roman" w:cs="Times New Roman"/>
          <w:sz w:val="24"/>
          <w:szCs w:val="24"/>
        </w:rPr>
        <w:t>о возможности возникновения либо возникшем у работника конфликте интерес</w:t>
      </w:r>
      <w:r w:rsidR="00B82107" w:rsidRPr="0016048F">
        <w:rPr>
          <w:rFonts w:ascii="Times New Roman" w:hAnsi="Times New Roman" w:cs="Times New Roman"/>
          <w:sz w:val="24"/>
          <w:szCs w:val="24"/>
        </w:rPr>
        <w:t>ов;</w:t>
      </w:r>
    </w:p>
    <w:p w:rsidR="00B82107" w:rsidRPr="0016048F" w:rsidRDefault="00B82107" w:rsidP="001C407D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руководствоваться интересами Библиотеки - без учета своих личных интересов, интересов своих родственников и друзей при принятии решений по деловым вопросам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048F">
        <w:rPr>
          <w:rFonts w:ascii="Times New Roman" w:hAnsi="Times New Roman" w:cs="Times New Roman"/>
          <w:sz w:val="24"/>
          <w:szCs w:val="24"/>
        </w:rPr>
        <w:t>и выполнении своих трудовых обязанностей;</w:t>
      </w:r>
    </w:p>
    <w:p w:rsidR="00B82107" w:rsidRPr="0016048F" w:rsidRDefault="00B82107" w:rsidP="001C407D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избегать (по возможности) ситуаций и обстоятельств, которые могут привести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6048F">
        <w:rPr>
          <w:rFonts w:ascii="Times New Roman" w:hAnsi="Times New Roman" w:cs="Times New Roman"/>
          <w:sz w:val="24"/>
          <w:szCs w:val="24"/>
        </w:rPr>
        <w:t>к конфликту интересов;</w:t>
      </w:r>
    </w:p>
    <w:p w:rsidR="00B82107" w:rsidRPr="0016048F" w:rsidRDefault="00B82107" w:rsidP="0016048F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lastRenderedPageBreak/>
        <w:t>Данные обязанности закрепляются в трудовом договоре (дополнительном соглашении).</w:t>
      </w:r>
    </w:p>
    <w:p w:rsidR="00B82107" w:rsidRPr="0016048F" w:rsidRDefault="00B82107" w:rsidP="0016048F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>Специальные обязанности в связи с предупреждением и противодействием коррупции устанавливаются для следующих категорий лиц, работающих в Библиотеке:</w:t>
      </w:r>
    </w:p>
    <w:p w:rsidR="00B82107" w:rsidRPr="0016048F" w:rsidRDefault="00B82107" w:rsidP="0016048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>1)</w:t>
      </w:r>
      <w:r w:rsidR="0016048F" w:rsidRPr="0016048F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 xml:space="preserve"> руководства Библиотеки;</w:t>
      </w:r>
    </w:p>
    <w:p w:rsidR="00B82107" w:rsidRPr="0016048F" w:rsidRDefault="00B82107" w:rsidP="0016048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2) </w:t>
      </w:r>
      <w:r w:rsidR="0016048F" w:rsidRPr="0016048F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>лиц, ответственных за реализацию антикоррупционной политики;</w:t>
      </w:r>
    </w:p>
    <w:p w:rsidR="00B82107" w:rsidRDefault="00B82107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3) </w:t>
      </w:r>
      <w:r w:rsidR="0016048F" w:rsidRPr="0016048F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>работников, чья деятельность связана с коррупционными рисками.</w:t>
      </w:r>
    </w:p>
    <w:p w:rsidR="00B316B2" w:rsidRPr="0016048F" w:rsidRDefault="00B316B2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3F4" w:rsidRPr="0016048F" w:rsidRDefault="002E13F4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7. Ответственность за коррупционные правонарушения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7.1. 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ответственность, установленную статьей 13 Федерального закона «О противодействии коррупции», в соответствии с законодательством Российской Федерации.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7.2. Возможность привлечения работника к дисциплинарной ответственности существует в Трудовом кодексе Российской Федерации (далее – ТК РФ).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16048F">
        <w:rPr>
          <w:rFonts w:ascii="Times New Roman" w:hAnsi="Times New Roman" w:cs="Times New Roman"/>
          <w:sz w:val="24"/>
          <w:szCs w:val="24"/>
        </w:rPr>
        <w:t xml:space="preserve">Согласно статье 192 ТК РФ к дисциплинарным взысканиям относится увольнение работника по основаниям, предусмотренным пунктами 5.6, 9, 10 части первой статьи 81, пунктом 1 статьи 336, а также пунктами 7, 7.1 части первой статьи 81 ТК РФ в случаях, когда работник в связи с исполнением им трудовых обязанностей совершает действия, дающие основания для утраты доверия. </w:t>
      </w:r>
      <w:proofErr w:type="gramEnd"/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7.4. Трудовой </w:t>
      </w:r>
      <w:proofErr w:type="gramStart"/>
      <w:r w:rsidRPr="0016048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6048F">
        <w:rPr>
          <w:rFonts w:ascii="Times New Roman" w:hAnsi="Times New Roman" w:cs="Times New Roman"/>
          <w:sz w:val="24"/>
          <w:szCs w:val="24"/>
        </w:rPr>
        <w:t xml:space="preserve"> может быть расторгнут, в том числе в следующих случаях: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48F">
        <w:rPr>
          <w:rFonts w:ascii="Times New Roman" w:hAnsi="Times New Roman" w:cs="Times New Roman"/>
          <w:sz w:val="24"/>
          <w:szCs w:val="24"/>
        </w:rPr>
        <w:t>однократного грубого нарушения работником трудовых обязанностей, выразившегося</w:t>
      </w:r>
      <w:r w:rsidR="00BB7EA1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 xml:space="preserve">в охраняемой законом тайны, ставшей известной работнику в связи </w:t>
      </w:r>
      <w:r w:rsidR="001C407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048F">
        <w:rPr>
          <w:rFonts w:ascii="Times New Roman" w:hAnsi="Times New Roman" w:cs="Times New Roman"/>
          <w:sz w:val="24"/>
          <w:szCs w:val="24"/>
        </w:rPr>
        <w:t>с исполнением</w:t>
      </w:r>
      <w:r w:rsidR="00BB7EA1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 xml:space="preserve">им трудовых обязанностей, в том числе разглашении персональных данных другого работника (подпункт «в» пункта 6 статьи 81 ТК РФ); </w:t>
      </w:r>
      <w:proofErr w:type="gramEnd"/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 </w:t>
      </w:r>
    </w:p>
    <w:p w:rsidR="002E13F4" w:rsidRPr="0016048F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принятия необоснованного решения руководителем организации, </w:t>
      </w:r>
      <w:r w:rsidR="001C407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 </w:t>
      </w:r>
    </w:p>
    <w:p w:rsidR="002E13F4" w:rsidRDefault="002E13F4" w:rsidP="001C407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однократного грубого нарушения руководителем организации, его заместителями своих трудовых обязанностей (пункт 10 части первой статьи 81 ТК РФ). </w:t>
      </w:r>
    </w:p>
    <w:p w:rsidR="00B316B2" w:rsidRPr="0016048F" w:rsidRDefault="00B316B2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48F" w:rsidRPr="0016048F" w:rsidRDefault="0016048F" w:rsidP="0016048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48F">
        <w:rPr>
          <w:rFonts w:ascii="Times New Roman" w:hAnsi="Times New Roman" w:cs="Times New Roman"/>
          <w:b/>
          <w:bCs/>
          <w:sz w:val="24"/>
          <w:szCs w:val="24"/>
        </w:rPr>
        <w:t>8. Стандарты поведения работников Библиотеки</w:t>
      </w:r>
    </w:p>
    <w:p w:rsidR="0016048F" w:rsidRPr="0016048F" w:rsidRDefault="0016048F" w:rsidP="0016048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8.1.  Важным элементом работы по предупреждению коррупции является исполнение Кодекса этики и служебного поведения работников Библиотеки. Кодекс этики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и служебного поведения работников устанавливает правила и стандарты поведения работников, затрагивающих общую этику деловых отношений и направленных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6048F">
        <w:rPr>
          <w:rFonts w:ascii="Times New Roman" w:hAnsi="Times New Roman" w:cs="Times New Roman"/>
          <w:sz w:val="24"/>
          <w:szCs w:val="24"/>
        </w:rPr>
        <w:t>на формирование этичного, добросовестного поведения работников в целом.</w:t>
      </w:r>
    </w:p>
    <w:p w:rsidR="0016048F" w:rsidRPr="0016048F" w:rsidRDefault="0016048F" w:rsidP="0016048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48F" w:rsidRPr="0016048F" w:rsidRDefault="0016048F" w:rsidP="0016048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48F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Сотрудничество с правоохранительными органами</w:t>
      </w:r>
    </w:p>
    <w:p w:rsidR="0016048F" w:rsidRPr="0016048F" w:rsidRDefault="0016048F" w:rsidP="0016048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48F">
        <w:rPr>
          <w:rFonts w:ascii="Times New Roman" w:hAnsi="Times New Roman" w:cs="Times New Roman"/>
          <w:b/>
          <w:bCs/>
          <w:sz w:val="24"/>
          <w:szCs w:val="24"/>
        </w:rPr>
        <w:t>в сфере противодействия коррупции</w:t>
      </w:r>
    </w:p>
    <w:p w:rsidR="0016048F" w:rsidRPr="0016048F" w:rsidRDefault="0016048F" w:rsidP="0016048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9.1.  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16048F">
        <w:rPr>
          <w:rFonts w:ascii="Times New Roman" w:hAnsi="Times New Roman" w:cs="Times New Roman"/>
          <w:sz w:val="24"/>
          <w:szCs w:val="24"/>
        </w:rPr>
        <w:t>Библиотеки</w:t>
      </w:r>
      <w:proofErr w:type="gramEnd"/>
      <w:r w:rsidRPr="0016048F">
        <w:rPr>
          <w:rFonts w:ascii="Times New Roman" w:hAnsi="Times New Roman" w:cs="Times New Roman"/>
          <w:sz w:val="24"/>
          <w:szCs w:val="24"/>
        </w:rPr>
        <w:t xml:space="preserve"> декларируемым антикоррупционным стандартам поведения. Данное сотрудничество осуществляется в различных формах:</w:t>
      </w:r>
    </w:p>
    <w:p w:rsidR="0016048F" w:rsidRPr="0016048F" w:rsidRDefault="0016048F" w:rsidP="001C407D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>сообщение в соответствующие правоохранительные органы о случаях совершения</w:t>
      </w:r>
      <w:r w:rsidR="00BB7EA1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>коррупционных правонарушений, о которых библиотеке (работникам организации) стало известно;</w:t>
      </w:r>
    </w:p>
    <w:p w:rsidR="0016048F" w:rsidRPr="0016048F" w:rsidRDefault="0016048F" w:rsidP="001C407D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48F">
        <w:rPr>
          <w:rFonts w:ascii="Times New Roman" w:hAnsi="Times New Roman" w:cs="Times New Roman"/>
          <w:sz w:val="24"/>
          <w:szCs w:val="24"/>
        </w:rPr>
        <w:t>воздерживаться от каких-либо санкций в отношении своих сотрудников, сообщивших</w:t>
      </w:r>
      <w:r w:rsidR="00BB7EA1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>в</w:t>
      </w:r>
      <w:r w:rsidR="00BB7EA1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>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правонарушения;</w:t>
      </w:r>
      <w:proofErr w:type="gramEnd"/>
    </w:p>
    <w:p w:rsidR="0016048F" w:rsidRPr="0016048F" w:rsidRDefault="0016048F" w:rsidP="001C407D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6048F">
        <w:rPr>
          <w:rFonts w:ascii="Times New Roman" w:hAnsi="Times New Roman" w:cs="Times New Roman"/>
          <w:sz w:val="24"/>
          <w:szCs w:val="24"/>
        </w:rPr>
        <w:t>и</w:t>
      </w:r>
      <w:r w:rsidR="00BB7EA1">
        <w:rPr>
          <w:rFonts w:ascii="Times New Roman" w:hAnsi="Times New Roman" w:cs="Times New Roman"/>
          <w:sz w:val="24"/>
          <w:szCs w:val="24"/>
        </w:rPr>
        <w:t xml:space="preserve"> </w:t>
      </w:r>
      <w:r w:rsidRPr="0016048F">
        <w:rPr>
          <w:rFonts w:ascii="Times New Roman" w:hAnsi="Times New Roman" w:cs="Times New Roman"/>
          <w:sz w:val="24"/>
          <w:szCs w:val="24"/>
        </w:rPr>
        <w:t>правоохранительных органов при проведении ими инспекционных проверок деятельности библиотеки по вопросам предупреждения и противодействия коррупции.</w:t>
      </w:r>
    </w:p>
    <w:p w:rsidR="0016048F" w:rsidRPr="0016048F" w:rsidRDefault="0016048F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3F4" w:rsidRPr="0016048F" w:rsidRDefault="0016048F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10</w:t>
      </w:r>
      <w:r w:rsidR="002E13F4" w:rsidRPr="0016048F">
        <w:rPr>
          <w:rFonts w:ascii="Times New Roman" w:hAnsi="Times New Roman" w:cs="Times New Roman"/>
          <w:b/>
          <w:sz w:val="24"/>
          <w:szCs w:val="24"/>
        </w:rPr>
        <w:t>. Перечень антикоррупционных мероприятий Библиотеки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5209"/>
      </w:tblGrid>
      <w:tr w:rsidR="002E13F4" w:rsidRPr="0016048F" w:rsidTr="001D01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1D01B2" w:rsidP="00B3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E13F4" w:rsidRPr="0016048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="002E13F4" w:rsidRPr="00160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3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4" w:rsidRPr="0016048F" w:rsidRDefault="002E13F4" w:rsidP="00B31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2E13F4" w:rsidRPr="0016048F" w:rsidRDefault="002E13F4" w:rsidP="00B3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13F4" w:rsidRPr="0016048F" w:rsidTr="001D01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3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9932B3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2B3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9932B3" w:rsidRDefault="00D52F58" w:rsidP="00D52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E13F4" w:rsidRPr="009932B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Кодекса этики </w:t>
            </w:r>
            <w:r w:rsidR="00BB7EA1" w:rsidRPr="009932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E13F4" w:rsidRPr="009932B3">
              <w:rPr>
                <w:rFonts w:ascii="Times New Roman" w:hAnsi="Times New Roman" w:cs="Times New Roman"/>
                <w:sz w:val="24"/>
                <w:szCs w:val="24"/>
              </w:rPr>
              <w:t xml:space="preserve">и служебного поведения работников </w:t>
            </w:r>
            <w:r w:rsidR="001D01B2" w:rsidRPr="009932B3">
              <w:rPr>
                <w:rFonts w:ascii="Times New Roman" w:hAnsi="Times New Roman" w:cs="Times New Roman"/>
                <w:sz w:val="24"/>
                <w:szCs w:val="24"/>
              </w:rPr>
              <w:t>МКУК «ЦГБ».</w:t>
            </w:r>
          </w:p>
          <w:p w:rsidR="00D52F58" w:rsidRPr="009932B3" w:rsidRDefault="00D52F58" w:rsidP="00D5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32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  Создание комиссии </w:t>
            </w:r>
            <w:r w:rsidR="009932B3" w:rsidRPr="009932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противодействию коррупции в МКУК «ЦГБ».</w:t>
            </w:r>
          </w:p>
          <w:p w:rsidR="002E13F4" w:rsidRPr="009932B3" w:rsidRDefault="00D52F58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EA1" w:rsidRPr="009932B3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1D01B2" w:rsidRPr="009932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13F4" w:rsidRPr="009932B3">
              <w:rPr>
                <w:rFonts w:ascii="Times New Roman" w:hAnsi="Times New Roman" w:cs="Times New Roman"/>
                <w:sz w:val="24"/>
                <w:szCs w:val="24"/>
              </w:rPr>
              <w:t xml:space="preserve">едение в договоры, связанные </w:t>
            </w:r>
            <w:r w:rsidR="00BB7EA1" w:rsidRPr="009932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2E13F4" w:rsidRPr="009932B3">
              <w:rPr>
                <w:rFonts w:ascii="Times New Roman" w:hAnsi="Times New Roman" w:cs="Times New Roman"/>
                <w:sz w:val="24"/>
                <w:szCs w:val="24"/>
              </w:rPr>
              <w:t>с хозяйственной деятельностью Библиотеки, стандартной антикоррупционной оговорки</w:t>
            </w:r>
            <w:r w:rsidR="001D01B2" w:rsidRPr="00993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13F4" w:rsidRPr="0016048F" w:rsidTr="001D01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3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048F"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работникам консультационной помощи по вопросам, связанным </w:t>
            </w:r>
            <w:r w:rsidR="00BB7E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с применением на практике Кодекса этики</w:t>
            </w:r>
            <w:r w:rsidR="00993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2B3" w:rsidRPr="009932B3">
              <w:rPr>
                <w:rFonts w:ascii="Times New Roman" w:hAnsi="Times New Roman" w:cs="Times New Roman"/>
                <w:sz w:val="24"/>
                <w:szCs w:val="24"/>
              </w:rPr>
              <w:t>и служебного поведения работников МКУК «ЦГБ».</w:t>
            </w:r>
          </w:p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обучающих мероприятий </w:t>
            </w:r>
            <w:r w:rsidR="00BB7E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по вопросам профилактики и противодействия коррупции</w:t>
            </w:r>
            <w:r w:rsidR="001D01B2" w:rsidRPr="00160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13F4" w:rsidRPr="0016048F" w:rsidTr="001D01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3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Организация антикоррупционного образования и просвещения пользователей Библиотеки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993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1. Комплектование фонда законодательны</w:t>
            </w:r>
            <w:r w:rsidR="001D01B2" w:rsidRPr="0016048F">
              <w:rPr>
                <w:rFonts w:ascii="Times New Roman" w:hAnsi="Times New Roman" w:cs="Times New Roman"/>
                <w:sz w:val="24"/>
                <w:szCs w:val="24"/>
              </w:rPr>
              <w:t>ми, нормативными</w:t>
            </w:r>
            <w:r w:rsidR="00993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1D01B2"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 w:rsidR="009932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01B2" w:rsidRPr="0016048F">
              <w:rPr>
                <w:rFonts w:ascii="Times New Roman" w:hAnsi="Times New Roman" w:cs="Times New Roman"/>
                <w:sz w:val="24"/>
                <w:szCs w:val="24"/>
              </w:rPr>
              <w:t>о противодействию коррупции.</w:t>
            </w:r>
          </w:p>
        </w:tc>
      </w:tr>
      <w:tr w:rsidR="002E13F4" w:rsidRPr="0016048F" w:rsidTr="001D01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3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Обеспечение системы внутреннего контроля Библиотеки требованиям антикоррупционной политики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048F"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внутреннего </w:t>
            </w:r>
            <w:proofErr w:type="gramStart"/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BB7E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хозяйственными операциями, целевым </w:t>
            </w:r>
            <w:r w:rsidR="00BB7E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и экономически эффективным расходованием денежных средств, документированием операций хозяйственной деятельности</w:t>
            </w:r>
            <w:r w:rsidR="00993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Осуществление </w:t>
            </w:r>
            <w:proofErr w:type="gramStart"/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закупочной деятельностью</w:t>
            </w:r>
            <w:r w:rsidR="00993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3. Осуществление внутреннего контроля ведения бухгалтерского учета</w:t>
            </w:r>
            <w:r w:rsidR="001D01B2" w:rsidRPr="001604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</w:t>
            </w:r>
            <w:r w:rsidR="00BB7EA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и хранения бухгалтерской отчетности</w:t>
            </w:r>
            <w:r w:rsidR="00993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Осуществление </w:t>
            </w:r>
            <w:proofErr w:type="gramStart"/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правильным заполнением трудовых книжек, выдачей справок о стаже работы, хранением личных дел, персональных данных работников</w:t>
            </w:r>
            <w:r w:rsidR="00993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5. Отчет директора библиотеки о целевом использовании всех уровней бюджета </w:t>
            </w:r>
            <w:r w:rsidR="00BB7E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и внебюджетных средств</w:t>
            </w:r>
            <w:r w:rsidR="00993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13F4" w:rsidRPr="0016048F" w:rsidTr="001D01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3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Меры </w:t>
            </w:r>
            <w:proofErr w:type="gramStart"/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по предупреждению коррупции при взаимодействии с организациями-контрагентами в целях снижения риска вовлечения Библиотеки в коррупционную деятельность</w:t>
            </w:r>
            <w:proofErr w:type="gramEnd"/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F4" w:rsidRPr="0016048F" w:rsidRDefault="002E13F4" w:rsidP="00BB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 xml:space="preserve">1. Сбор и анализ находящихся в открытом доступе сведений о потенциальных организациях–контрагентах: их репутации </w:t>
            </w:r>
            <w:r w:rsidR="00BB7E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6048F">
              <w:rPr>
                <w:rFonts w:ascii="Times New Roman" w:hAnsi="Times New Roman" w:cs="Times New Roman"/>
                <w:sz w:val="24"/>
                <w:szCs w:val="24"/>
              </w:rPr>
              <w:t>в деловых кругах, длительности деятельности на рынке услуг и т.п.</w:t>
            </w:r>
          </w:p>
        </w:tc>
      </w:tr>
    </w:tbl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E13F4" w:rsidRPr="0016048F" w:rsidRDefault="0016048F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048F">
        <w:rPr>
          <w:rFonts w:ascii="Times New Roman" w:hAnsi="Times New Roman" w:cs="Times New Roman"/>
          <w:b/>
          <w:sz w:val="24"/>
          <w:szCs w:val="24"/>
        </w:rPr>
        <w:t>11</w:t>
      </w:r>
      <w:r w:rsidR="002E13F4" w:rsidRPr="0016048F">
        <w:rPr>
          <w:rFonts w:ascii="Times New Roman" w:hAnsi="Times New Roman" w:cs="Times New Roman"/>
          <w:b/>
          <w:sz w:val="24"/>
          <w:szCs w:val="24"/>
        </w:rPr>
        <w:t>. Должностные лица Библиотеки, ответственные за реализацию Политики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9.1. Директор Библиотеки отвечает за организацию всех мероприятий, направленных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на реализацию принципов и требований Политики, включая назначение работников, ответственных за разработку антикоррупционных мероприятий, их исполнение. </w:t>
      </w:r>
    </w:p>
    <w:p w:rsidR="00BB7EA1" w:rsidRDefault="00BB7EA1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3F4" w:rsidRPr="0016048F" w:rsidRDefault="002E13F4" w:rsidP="0016048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8F">
        <w:rPr>
          <w:rFonts w:ascii="Times New Roman" w:hAnsi="Times New Roman" w:cs="Times New Roman"/>
          <w:b/>
          <w:sz w:val="24"/>
          <w:szCs w:val="24"/>
        </w:rPr>
        <w:t>1</w:t>
      </w:r>
      <w:r w:rsidR="0016048F" w:rsidRPr="0016048F">
        <w:rPr>
          <w:rFonts w:ascii="Times New Roman" w:hAnsi="Times New Roman" w:cs="Times New Roman"/>
          <w:b/>
          <w:sz w:val="24"/>
          <w:szCs w:val="24"/>
        </w:rPr>
        <w:t>2</w:t>
      </w:r>
      <w:r w:rsidRPr="0016048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10.1. Антикоррупционная политика в обязательном порядке должна применяться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в деятельности Библиотеки.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10.2. Гарантом выполнения в Библиотеке антикоррупционных правил и процедур выступает директор.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8F">
        <w:rPr>
          <w:rFonts w:ascii="Times New Roman" w:hAnsi="Times New Roman" w:cs="Times New Roman"/>
          <w:sz w:val="24"/>
          <w:szCs w:val="24"/>
        </w:rPr>
        <w:t xml:space="preserve">10.3. </w:t>
      </w:r>
      <w:r w:rsidR="001D01B2" w:rsidRPr="0016048F">
        <w:rPr>
          <w:rFonts w:ascii="Times New Roman" w:hAnsi="Times New Roman" w:cs="Times New Roman"/>
          <w:sz w:val="24"/>
          <w:szCs w:val="24"/>
        </w:rPr>
        <w:t>Антикоррупцио</w:t>
      </w:r>
      <w:r w:rsidRPr="0016048F">
        <w:rPr>
          <w:rFonts w:ascii="Times New Roman" w:hAnsi="Times New Roman" w:cs="Times New Roman"/>
          <w:sz w:val="24"/>
          <w:szCs w:val="24"/>
        </w:rPr>
        <w:t xml:space="preserve">нная </w:t>
      </w:r>
      <w:r w:rsidR="001D01B2" w:rsidRPr="0016048F">
        <w:rPr>
          <w:rFonts w:ascii="Times New Roman" w:hAnsi="Times New Roman" w:cs="Times New Roman"/>
          <w:sz w:val="24"/>
          <w:szCs w:val="24"/>
        </w:rPr>
        <w:t>п</w:t>
      </w:r>
      <w:r w:rsidRPr="0016048F">
        <w:rPr>
          <w:rFonts w:ascii="Times New Roman" w:hAnsi="Times New Roman" w:cs="Times New Roman"/>
          <w:sz w:val="24"/>
          <w:szCs w:val="24"/>
        </w:rPr>
        <w:t xml:space="preserve">олитика доводится до сведения всех работников Библиотеки, </w:t>
      </w:r>
      <w:r w:rsidR="00BB7EA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6048F">
        <w:rPr>
          <w:rFonts w:ascii="Times New Roman" w:hAnsi="Times New Roman" w:cs="Times New Roman"/>
          <w:sz w:val="24"/>
          <w:szCs w:val="24"/>
        </w:rPr>
        <w:t xml:space="preserve">в том числе принимаемых на работу. </w:t>
      </w:r>
    </w:p>
    <w:p w:rsidR="002E13F4" w:rsidRPr="0016048F" w:rsidRDefault="002E13F4" w:rsidP="0016048F">
      <w:pPr>
        <w:spacing w:after="0" w:line="312" w:lineRule="auto"/>
        <w:jc w:val="both"/>
        <w:rPr>
          <w:rFonts w:ascii="Times New Roman" w:hAnsi="Times New Roman" w:cs="Times New Roman"/>
        </w:rPr>
      </w:pPr>
      <w:r w:rsidRPr="0016048F">
        <w:rPr>
          <w:rFonts w:ascii="Times New Roman" w:hAnsi="Times New Roman" w:cs="Times New Roman"/>
          <w:sz w:val="24"/>
          <w:szCs w:val="24"/>
        </w:rPr>
        <w:t>10.4. Обеспечивается возможность беспрепятственного доступа работников к тексту Политики путем размещения его на сайте Библиотеки</w:t>
      </w:r>
      <w:r w:rsidR="001D01B2" w:rsidRPr="0016048F">
        <w:rPr>
          <w:rFonts w:ascii="Times New Roman" w:hAnsi="Times New Roman" w:cs="Times New Roman"/>
          <w:sz w:val="24"/>
          <w:szCs w:val="24"/>
        </w:rPr>
        <w:t>.</w:t>
      </w:r>
    </w:p>
    <w:sectPr w:rsidR="002E13F4" w:rsidRPr="0016048F" w:rsidSect="001604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7EB"/>
    <w:multiLevelType w:val="hybridMultilevel"/>
    <w:tmpl w:val="590488A8"/>
    <w:lvl w:ilvl="0" w:tplc="87207B1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63273"/>
    <w:multiLevelType w:val="hybridMultilevel"/>
    <w:tmpl w:val="4CA0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13F4"/>
    <w:rsid w:val="0016048F"/>
    <w:rsid w:val="001C407D"/>
    <w:rsid w:val="001D01B2"/>
    <w:rsid w:val="002E13F4"/>
    <w:rsid w:val="00417D6A"/>
    <w:rsid w:val="008543D4"/>
    <w:rsid w:val="009932B3"/>
    <w:rsid w:val="00B316B2"/>
    <w:rsid w:val="00B82107"/>
    <w:rsid w:val="00BB7EA1"/>
    <w:rsid w:val="00C05086"/>
    <w:rsid w:val="00D0723E"/>
    <w:rsid w:val="00D15A15"/>
    <w:rsid w:val="00D52F58"/>
    <w:rsid w:val="00E8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library1</dc:creator>
  <cp:keywords/>
  <dc:description/>
  <cp:lastModifiedBy>Директор</cp:lastModifiedBy>
  <cp:revision>11</cp:revision>
  <dcterms:created xsi:type="dcterms:W3CDTF">2015-11-20T09:34:00Z</dcterms:created>
  <dcterms:modified xsi:type="dcterms:W3CDTF">2015-11-24T07:43:00Z</dcterms:modified>
</cp:coreProperties>
</file>